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heti </w:t>
      </w:r>
      <w:r w:rsidR="005571DA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5</w:t>
      </w: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 óra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Links for Hungary </w:t>
      </w:r>
      <w:r w:rsidR="00B91707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B1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r w:rsidRPr="00755E26">
        <w:br w:type="page"/>
      </w:r>
    </w:p>
    <w:tbl>
      <w:tblPr>
        <w:tblStyle w:val="Rcsostblzat"/>
        <w:tblW w:w="14030" w:type="dxa"/>
        <w:tblLook w:val="04A0" w:firstRow="1" w:lastRow="0" w:firstColumn="1" w:lastColumn="0" w:noHBand="0" w:noVBand="1"/>
      </w:tblPr>
      <w:tblGrid>
        <w:gridCol w:w="498"/>
        <w:gridCol w:w="582"/>
        <w:gridCol w:w="1484"/>
        <w:gridCol w:w="3191"/>
        <w:gridCol w:w="2141"/>
        <w:gridCol w:w="2093"/>
        <w:gridCol w:w="1456"/>
        <w:gridCol w:w="2585"/>
      </w:tblGrid>
      <w:tr w:rsidR="00404E63" w:rsidRPr="00B91707" w:rsidTr="00FB0540">
        <w:trPr>
          <w:cantSplit/>
          <w:trHeight w:val="1134"/>
        </w:trPr>
        <w:tc>
          <w:tcPr>
            <w:tcW w:w="498" w:type="dxa"/>
            <w:textDirection w:val="tbRl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582" w:type="dxa"/>
            <w:textDirection w:val="tbRl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3191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Key competencies, Sustainable development goals</w:t>
            </w:r>
          </w:p>
        </w:tc>
      </w:tr>
      <w:tr w:rsidR="00404E63" w:rsidRPr="00B91707" w:rsidTr="00FB0540">
        <w:trPr>
          <w:cantSplit/>
          <w:trHeight w:val="1134"/>
        </w:trPr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82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 xml:space="preserve">Bevezetés a tanévbe </w:t>
            </w:r>
          </w:p>
          <w:p w:rsidR="00B91707" w:rsidRPr="00B91707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Tanulási tippek</w:t>
            </w:r>
          </w:p>
        </w:tc>
        <w:tc>
          <w:tcPr>
            <w:tcW w:w="3191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Bevezetés a tankönyv használatába.</w:t>
            </w:r>
          </w:p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Hogyan tanuljunk nyelveket?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1: My life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5571DA">
              <w:rPr>
                <w:rFonts w:cstheme="minorHAnsi"/>
                <w:sz w:val="20"/>
                <w:szCs w:val="20"/>
                <w:lang w:val="en-GB"/>
              </w:rPr>
              <w:t>-3</w:t>
            </w:r>
          </w:p>
        </w:tc>
        <w:tc>
          <w:tcPr>
            <w:tcW w:w="1484" w:type="dxa"/>
            <w:shd w:val="clear" w:color="auto" w:fill="auto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1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1A (page 8-9)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az influenszerekről/tartalomgyártókról.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állandó és az átmeneti állapot közötti különbségek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Egyszerű jelen idő – Folyamatos Jelen idő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Gyakoriságot kifejező határozószók</w:t>
            </w:r>
          </w:p>
          <w:p w:rsidR="00FA2167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Állapotot kifejező igék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jóllét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1A (page 10-11)</w:t>
            </w:r>
          </w:p>
        </w:tc>
        <w:tc>
          <w:tcPr>
            <w:tcW w:w="3191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Tetszés és nem tetszés kifejezése 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Véleménynyilvánítás és indoklás</w:t>
            </w:r>
          </w:p>
          <w:p w:rsidR="007A6E6B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A6E6B">
              <w:rPr>
                <w:rFonts w:cstheme="minorHAnsi"/>
                <w:sz w:val="20"/>
                <w:szCs w:val="20"/>
                <w:lang w:val="en-GB"/>
              </w:rPr>
              <w:t>Beszél</w:t>
            </w:r>
            <w:r>
              <w:rPr>
                <w:rFonts w:cstheme="minorHAnsi"/>
                <w:sz w:val="20"/>
                <w:szCs w:val="20"/>
                <w:lang w:val="en-GB"/>
              </w:rPr>
              <w:t>getés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fogalmazás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hobbi</w:t>
            </w: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ról, érdeklődési kör</w:t>
            </w:r>
            <w:r>
              <w:rPr>
                <w:rFonts w:cstheme="minorHAnsi"/>
                <w:sz w:val="20"/>
                <w:szCs w:val="20"/>
                <w:lang w:val="en-GB"/>
              </w:rPr>
              <w:t>ökről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és szabadidős tevékenysége</w:t>
            </w: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ről.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Tetszést és nemtetszést </w:t>
            </w:r>
            <w:r>
              <w:rPr>
                <w:rFonts w:cstheme="minorHAnsi"/>
                <w:sz w:val="20"/>
                <w:szCs w:val="20"/>
                <w:lang w:val="en-GB"/>
              </w:rPr>
              <w:t>jelölő</w:t>
            </w: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kifejezések</w:t>
            </w:r>
          </w:p>
          <w:p w:rsidR="00FA216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Emberekkel kapcsolatos </w:t>
            </w:r>
            <w:r>
              <w:rPr>
                <w:rFonts w:cstheme="minorHAnsi"/>
                <w:sz w:val="20"/>
                <w:szCs w:val="20"/>
                <w:lang w:val="en-GB"/>
              </w:rPr>
              <w:t>képzők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12-13)</w:t>
            </w:r>
          </w:p>
        </w:tc>
        <w:tc>
          <w:tcPr>
            <w:tcW w:w="3191" w:type="dxa"/>
            <w:shd w:val="clear" w:color="auto" w:fill="auto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 a hobbi karrierré alakításáról</w:t>
            </w:r>
          </w:p>
          <w:p w:rsidR="00FA216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Beszélgetés a múltbeli eseményekről, képességekről és múltbeli szokásokról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Egyszerű múlt idő /A “could” módbeli segédige </w:t>
            </w:r>
          </w:p>
        </w:tc>
        <w:tc>
          <w:tcPr>
            <w:tcW w:w="2093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“do” és a “make” igék állandósult kifejezései 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Nemek közötti egyenlőség 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14-15)</w:t>
            </w:r>
          </w:p>
        </w:tc>
        <w:tc>
          <w:tcPr>
            <w:tcW w:w="3191" w:type="dxa"/>
            <w:shd w:val="clear" w:color="auto" w:fill="auto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 arról, hogy hol élünk</w:t>
            </w:r>
          </w:p>
          <w:p w:rsidR="00B9170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 a múltbeli állapotokról és szokásokról</w:t>
            </w:r>
          </w:p>
        </w:tc>
        <w:tc>
          <w:tcPr>
            <w:tcW w:w="2141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used to</w:t>
            </w:r>
            <w:r>
              <w:rPr>
                <w:rFonts w:cstheme="minorHAnsi"/>
                <w:sz w:val="20"/>
                <w:szCs w:val="20"/>
                <w:lang w:val="en-GB"/>
              </w:rPr>
              <w:t>” segédige</w:t>
            </w:r>
          </w:p>
        </w:tc>
        <w:tc>
          <w:tcPr>
            <w:tcW w:w="2093" w:type="dxa"/>
          </w:tcPr>
          <w:p w:rsid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Vonzatos igék</w:t>
            </w:r>
          </w:p>
          <w:p w:rsidR="00FA216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Helyek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Kommunikációs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16-17)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Hírek közlése</w:t>
            </w:r>
          </w:p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baráti email írása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Hírek közlésére használatos kifejezések egy nem hivatalos emailben 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1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  <w:p w:rsidR="00AC0193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Önértékelés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Tényszerű ínformáció nyújtása a képregényekről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2: Action!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2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2A (page 20-21)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A szövegben szereplő események és érzések leírásának megértése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Az elbeszélések fő pontjainak és fontos részleteinek megértése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Ismeretlen szavak/mondatok jelentésének megtippelése</w:t>
            </w:r>
          </w:p>
          <w:p w:rsid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lastRenderedPageBreak/>
              <w:t>Múltbeli események és élmények elbeszélése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Egyszerű múlt idő – Folyamatos múlt idő Időhatározói mellékmondatok</w:t>
            </w: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2A (page 22-23)</w:t>
            </w:r>
          </w:p>
        </w:tc>
        <w:tc>
          <w:tcPr>
            <w:tcW w:w="3191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Érzelmek kifejezése</w:t>
            </w:r>
          </w:p>
          <w:p w:rsidR="00AC0193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Múltbeli események és </w:t>
            </w:r>
            <w:r>
              <w:rPr>
                <w:rFonts w:cstheme="minorHAnsi"/>
                <w:sz w:val="20"/>
                <w:szCs w:val="20"/>
                <w:lang w:val="en-GB"/>
              </w:rPr>
              <w:t>élmények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elmesélése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-ing</w:t>
            </w:r>
            <w:r>
              <w:rPr>
                <w:rFonts w:cstheme="minorHAnsi"/>
                <w:sz w:val="20"/>
                <w:szCs w:val="20"/>
                <w:lang w:val="en-GB"/>
              </w:rPr>
              <w:t>”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-ed</w:t>
            </w:r>
            <w:r>
              <w:rPr>
                <w:rFonts w:cstheme="minorHAnsi"/>
                <w:sz w:val="20"/>
                <w:szCs w:val="20"/>
                <w:lang w:val="en-GB"/>
              </w:rPr>
              <w:t>”-re végződő melléknevek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24-25)</w:t>
            </w:r>
          </w:p>
        </w:tc>
        <w:tc>
          <w:tcPr>
            <w:tcW w:w="3191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 a szabadtéri készségekről és tevékenységekről</w:t>
            </w:r>
          </w:p>
          <w:p w:rsidR="00B91707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 a balesetekről</w:t>
            </w:r>
          </w:p>
        </w:tc>
        <w:tc>
          <w:tcPr>
            <w:tcW w:w="2141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Visszaható névmások</w:t>
            </w:r>
          </w:p>
        </w:tc>
        <w:tc>
          <w:tcPr>
            <w:tcW w:w="2093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Balesetek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26-27)</w:t>
            </w:r>
          </w:p>
        </w:tc>
        <w:tc>
          <w:tcPr>
            <w:tcW w:w="3191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 az extrém sportokról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>lyan érzések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kifejezése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>, mint lelkesedés, meglepetés, csodálat, csalódás, düh és bosszúság.</w:t>
            </w:r>
          </w:p>
          <w:p w:rsidR="00E5423A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Eredmény kifejezése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Felkiálltó mondatok</w:t>
            </w:r>
          </w:p>
          <w:p w:rsidR="00E5423A" w:rsidRPr="00B91707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Eredményhatározói mellékmondatok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Extrém sportok</w:t>
            </w:r>
          </w:p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állandósult kifejezések</w:t>
            </w:r>
          </w:p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főnevek képzői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24-25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28-29)</w:t>
            </w:r>
          </w:p>
        </w:tc>
        <w:tc>
          <w:tcPr>
            <w:tcW w:w="3191" w:type="dxa"/>
            <w:shd w:val="clear" w:color="auto" w:fill="auto"/>
          </w:tcPr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Hírek adása és reagálás hírekre</w:t>
            </w:r>
          </w:p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5423A">
              <w:rPr>
                <w:rFonts w:cstheme="minorHAnsi"/>
                <w:sz w:val="20"/>
                <w:szCs w:val="20"/>
                <w:lang w:val="en-GB"/>
              </w:rPr>
              <w:t>Kérdések fel</w:t>
            </w:r>
            <w:r>
              <w:rPr>
                <w:rFonts w:cstheme="minorHAnsi"/>
                <w:sz w:val="20"/>
                <w:szCs w:val="20"/>
                <w:lang w:val="en-GB"/>
              </w:rPr>
              <w:t>tevése</w:t>
            </w:r>
            <w:r w:rsidRPr="00E5423A">
              <w:rPr>
                <w:rFonts w:cstheme="minorHAnsi"/>
                <w:sz w:val="20"/>
                <w:szCs w:val="20"/>
                <w:lang w:val="en-GB"/>
              </w:rPr>
              <w:t xml:space="preserve"> a beszélgetés fenntartása érdekében</w:t>
            </w:r>
          </w:p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Kötőszavak és kifejezések használata</w:t>
            </w:r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Történetírás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034BF1" w:rsidRPr="00B91707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Határozószók és határozói szókapcsolatok Kötőszavak és kifejezések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26-27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2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571D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48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1-2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034B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Tényszerű információ nyújtása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Jacques-Yves Cousteau</w:t>
            </w:r>
            <w:r>
              <w:rPr>
                <w:rFonts w:cstheme="minorHAnsi"/>
                <w:sz w:val="20"/>
                <w:szCs w:val="20"/>
                <w:lang w:val="en-GB"/>
              </w:rPr>
              <w:t>-ról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1-2</w:t>
            </w:r>
          </w:p>
        </w:tc>
        <w:tc>
          <w:tcPr>
            <w:tcW w:w="3191" w:type="dxa"/>
            <w:shd w:val="clear" w:color="auto" w:fill="auto"/>
          </w:tcPr>
          <w:p w:rsidR="00034BF1" w:rsidRPr="00034BF1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4BF1">
              <w:rPr>
                <w:rFonts w:cstheme="minorHAnsi"/>
                <w:sz w:val="20"/>
                <w:szCs w:val="20"/>
                <w:lang w:val="en-GB"/>
              </w:rPr>
              <w:t>Interjú készítése</w:t>
            </w:r>
          </w:p>
          <w:p w:rsidR="00B91707" w:rsidRPr="00B91707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A megszerzett információk átadása és egy </w:t>
            </w:r>
            <w:r>
              <w:rPr>
                <w:rFonts w:cstheme="minorHAnsi"/>
                <w:sz w:val="20"/>
                <w:szCs w:val="20"/>
                <w:lang w:val="en-GB"/>
              </w:rPr>
              <w:t>rövid</w:t>
            </w:r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életrajz </w:t>
            </w:r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3: People around me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33-34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3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3A (page 32-33)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5061BC" w:rsidRPr="005061BC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61BC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különböző 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nevelési 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>stílusokról</w:t>
            </w:r>
          </w:p>
          <w:p w:rsidR="005061BC" w:rsidRPr="005061BC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61BC">
              <w:rPr>
                <w:rFonts w:cstheme="minorHAnsi"/>
                <w:sz w:val="20"/>
                <w:szCs w:val="20"/>
                <w:lang w:val="en-GB"/>
              </w:rPr>
              <w:t>Ismeretlen szavak/kifejezések jelentésének kitalálása</w:t>
            </w:r>
          </w:p>
          <w:p w:rsidR="005061BC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megfelelő időhatározók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használata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múlt és a jelen összekapcsolására.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Present Perfect Simple</w:t>
            </w:r>
            <w:r w:rsidR="005061BC">
              <w:rPr>
                <w:rFonts w:cstheme="minorHAnsi"/>
                <w:sz w:val="20"/>
                <w:szCs w:val="20"/>
                <w:lang w:val="en-GB"/>
              </w:rPr>
              <w:t xml:space="preserve"> – Befejezett jelen idő</w:t>
            </w:r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Befejezett jelen vagy egyszerű múlt</w:t>
            </w:r>
          </w:p>
        </w:tc>
        <w:tc>
          <w:tcPr>
            <w:tcW w:w="2093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nevelés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35-36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3A (page 34-35)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Beszélgetés a gyerekkori emlékekről és élményekről 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‘take” ige állandósult szerkezetei</w:t>
            </w:r>
          </w:p>
          <w:p w:rsidR="00B91707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“tell” ige állandósult szerkezetei</w:t>
            </w:r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“say” ige állandósult szerkezetei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36-37)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Beszélgetés a barátságról Beszélgetés egy cselekvés időtartamáró és eredményéről 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Present Perfect Progressive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-  Befejezett folyamatos jelen idő</w:t>
            </w:r>
          </w:p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Befejezett jelen – Befejezett folyamatos jelen</w:t>
            </w:r>
          </w:p>
        </w:tc>
        <w:tc>
          <w:tcPr>
            <w:tcW w:w="2093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Kapcsolatok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Verbs + prepositions</w:t>
            </w:r>
          </w:p>
          <w:p w:rsidR="00454960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Ige + prepozíció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38-39)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személy leírása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All - both - neither - none - either</w:t>
            </w:r>
          </w:p>
        </w:tc>
        <w:tc>
          <w:tcPr>
            <w:tcW w:w="2093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Személyiséggel kapcsolatos melléknevek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Negat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>ív prefixumok - fosztóképzők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40-41)</w:t>
            </w:r>
          </w:p>
        </w:tc>
        <w:tc>
          <w:tcPr>
            <w:tcW w:w="3191" w:type="dxa"/>
            <w:shd w:val="clear" w:color="auto" w:fill="auto"/>
          </w:tcPr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Meghívás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és javaslat</w:t>
            </w:r>
          </w:p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54960">
              <w:rPr>
                <w:rFonts w:cstheme="minorHAnsi"/>
                <w:sz w:val="20"/>
                <w:szCs w:val="20"/>
                <w:lang w:val="en-GB"/>
              </w:rPr>
              <w:t>Bocsánatot kérni és elfogadni a bocsánatkérést</w:t>
            </w:r>
          </w:p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54960">
              <w:rPr>
                <w:rFonts w:cstheme="minorHAnsi"/>
                <w:sz w:val="20"/>
                <w:szCs w:val="20"/>
                <w:lang w:val="en-GB"/>
              </w:rPr>
              <w:t>Kérések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meg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fogalmaz</w:t>
            </w:r>
            <w:r>
              <w:rPr>
                <w:rFonts w:cstheme="minorHAnsi"/>
                <w:sz w:val="20"/>
                <w:szCs w:val="20"/>
                <w:lang w:val="en-GB"/>
              </w:rPr>
              <w:t>ása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reagálás a 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kérésekre</w:t>
            </w:r>
          </w:p>
          <w:p w:rsid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nem hivatalos e-mail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írása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, amelyben válaszol</w:t>
            </w:r>
            <w:r>
              <w:rPr>
                <w:rFonts w:cstheme="minorHAnsi"/>
                <w:sz w:val="20"/>
                <w:szCs w:val="20"/>
                <w:lang w:val="en-GB"/>
              </w:rPr>
              <w:t>unk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valakinek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EE322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322B">
              <w:rPr>
                <w:rFonts w:cstheme="minorHAnsi"/>
                <w:sz w:val="20"/>
                <w:szCs w:val="20"/>
                <w:lang w:val="en-GB"/>
              </w:rPr>
              <w:t>A meghíváshoz, bocsánatkéréshez és kéréshez használt kifejezések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3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EE322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Tényszerű információ nyújtása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Helen Keller</w:t>
            </w:r>
            <w:r>
              <w:rPr>
                <w:rFonts w:cstheme="minorHAnsi"/>
                <w:sz w:val="20"/>
                <w:szCs w:val="20"/>
                <w:lang w:val="en-GB"/>
              </w:rPr>
              <w:t>-ről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Kommunikációs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4: All over the world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47-48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4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4A (page 44-45)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 helyekről és az utazási élményekről</w:t>
            </w:r>
          </w:p>
          <w:p w:rsidR="00C70329" w:rsidRPr="00B91707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Mutassa be</w:t>
            </w:r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az embereket, helyeket, dolgokat és eszméket, és adjon róluk további információkat.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Vonatkozói mellékmondatok</w:t>
            </w: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DA2E1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49-50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4A (page 46-47)</w:t>
            </w:r>
          </w:p>
        </w:tc>
        <w:tc>
          <w:tcPr>
            <w:tcW w:w="3191" w:type="dxa"/>
            <w:shd w:val="clear" w:color="auto" w:fill="auto"/>
          </w:tcPr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Beszélgetés a földrajzi j</w:t>
            </w:r>
            <w:r>
              <w:rPr>
                <w:rFonts w:cstheme="minorHAnsi"/>
                <w:sz w:val="20"/>
                <w:szCs w:val="20"/>
                <w:lang w:val="en-GB"/>
              </w:rPr>
              <w:t>ellegzetességekről</w:t>
            </w:r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Beszélgetés a nyaralási célpontokról</w:t>
            </w:r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Fényképek leírása</w:t>
            </w:r>
          </w:p>
          <w:p w:rsidR="00B91707" w:rsidRPr="00B91707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Előnyök és vélemények kifejezése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Földrajzi jellegzetességek</w:t>
            </w:r>
          </w:p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Melléknevek képzése </w:t>
            </w:r>
          </w:p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Nyaralás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51-52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48-49)</w:t>
            </w:r>
          </w:p>
        </w:tc>
        <w:tc>
          <w:tcPr>
            <w:tcW w:w="3191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 egy új hely felfedezéséről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Dolgok, helyek 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összehasonlítás</w:t>
            </w: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  <w:p w:rsid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Egy turisztikai látványosság </w:t>
            </w:r>
            <w:r>
              <w:rPr>
                <w:rFonts w:cstheme="minorHAnsi"/>
                <w:sz w:val="20"/>
                <w:szCs w:val="20"/>
                <w:lang w:val="en-GB"/>
              </w:rPr>
              <w:t>bemutatása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Módhatározók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Melléknevek fokozása</w:t>
            </w:r>
          </w:p>
        </w:tc>
        <w:tc>
          <w:tcPr>
            <w:tcW w:w="2093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Utazással kapcsolatos, könnyen összetéveszthető szavak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53-54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50-51)</w:t>
            </w:r>
          </w:p>
        </w:tc>
        <w:tc>
          <w:tcPr>
            <w:tcW w:w="3191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 az időjárásról</w:t>
            </w:r>
          </w:p>
          <w:p w:rsidR="00B91707" w:rsidRPr="00B91707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 a különböző szállástípusokról</w:t>
            </w:r>
          </w:p>
        </w:tc>
        <w:tc>
          <w:tcPr>
            <w:tcW w:w="2141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Névelők</w:t>
            </w:r>
          </w:p>
        </w:tc>
        <w:tc>
          <w:tcPr>
            <w:tcW w:w="2093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időjárással kapcsolatos szavak/kifejezések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Szállás típusok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55-56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52-53)</w:t>
            </w:r>
          </w:p>
        </w:tc>
        <w:tc>
          <w:tcPr>
            <w:tcW w:w="3191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Ajánlások/javaslatok megfogalmazása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Egyetért</w:t>
            </w:r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egyet 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nem ért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és megfogalmazása 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egy javaslattal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kapcsolatban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Leíró technikák használata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z olvasó figyelmének felkeltésé</w:t>
            </w:r>
            <w:r>
              <w:rPr>
                <w:rFonts w:cstheme="minorHAnsi"/>
                <w:sz w:val="20"/>
                <w:szCs w:val="20"/>
                <w:lang w:val="en-GB"/>
              </w:rPr>
              <w:t>nek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és fenntartásá</w:t>
            </w:r>
            <w:r>
              <w:rPr>
                <w:rFonts w:cstheme="minorHAnsi"/>
                <w:sz w:val="20"/>
                <w:szCs w:val="20"/>
                <w:lang w:val="en-GB"/>
              </w:rPr>
              <w:t>nak technikái</w:t>
            </w:r>
          </w:p>
          <w:p w:rsidR="00692B16" w:rsidRDefault="00016831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cikk írása</w:t>
            </w:r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 xml:space="preserve"> egy hely </w:t>
            </w:r>
            <w:r w:rsidR="00692B16">
              <w:rPr>
                <w:rFonts w:cstheme="minorHAnsi"/>
                <w:sz w:val="20"/>
                <w:szCs w:val="20"/>
                <w:lang w:val="en-GB"/>
              </w:rPr>
              <w:t>bemutatásával kapcsolatban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Érzékelés – leíró melléknevek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</w:p>
        </w:tc>
      </w:tr>
      <w:tr w:rsidR="00404E63" w:rsidRPr="00B91707" w:rsidTr="00FB0540">
        <w:trPr>
          <w:cantSplit/>
          <w:trHeight w:val="206"/>
        </w:trPr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57-58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4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59-60</w:t>
            </w:r>
          </w:p>
        </w:tc>
        <w:tc>
          <w:tcPr>
            <w:tcW w:w="148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3-4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Tényszerű információk nyújtása Kazahsztánról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3-4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szöveg </w:t>
            </w:r>
            <w:r w:rsidR="005E7B2E">
              <w:rPr>
                <w:rFonts w:cstheme="minorHAnsi"/>
                <w:sz w:val="20"/>
                <w:szCs w:val="20"/>
                <w:lang w:val="en-GB"/>
              </w:rPr>
              <w:t>tartalmának az összefoglalása írásban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5: A healthy lifestyle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64-65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5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5A (page 56-57)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sportokról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Mennyiségek leírása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Mennyiségjelzők használata</w:t>
            </w:r>
          </w:p>
        </w:tc>
        <w:tc>
          <w:tcPr>
            <w:tcW w:w="2141" w:type="dxa"/>
          </w:tcPr>
          <w:p w:rsidR="005E7B2E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Megszámlálható és megszámlálhatatlan főnevek </w:t>
            </w:r>
          </w:p>
          <w:p w:rsidR="005E7B2E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Mennyiségjelzők</w:t>
            </w:r>
          </w:p>
          <w:p w:rsidR="005E7B2E" w:rsidRPr="00B91707" w:rsidRDefault="005E7B2E" w:rsidP="005E7B2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too – enough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66-67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5A (page 58-59)</w:t>
            </w:r>
          </w:p>
        </w:tc>
        <w:tc>
          <w:tcPr>
            <w:tcW w:w="3191" w:type="dxa"/>
            <w:shd w:val="clear" w:color="auto" w:fill="auto"/>
          </w:tcPr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Beszélgetés az egészséges életmódot elősegítő </w:t>
            </w:r>
            <w:r>
              <w:rPr>
                <w:rFonts w:cstheme="minorHAnsi"/>
                <w:sz w:val="20"/>
                <w:szCs w:val="20"/>
                <w:lang w:val="en-GB"/>
              </w:rPr>
              <w:t>tantárgyakról, foglalkozásokról</w:t>
            </w:r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>Ismeretlen szavak jelentésének kitalálása</w:t>
            </w:r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lehetőségeket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értékelésa</w:t>
            </w:r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>Az előnyök és hátrányok azonosítása</w:t>
            </w:r>
          </w:p>
          <w:p w:rsid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>Döntés meghozatala</w:t>
            </w:r>
          </w:p>
          <w:p w:rsidR="00B410F1" w:rsidRPr="00B91707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“keep” igével kapcsolatos kifejezések Összetett melléknevek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“in” és az “out of” prepozíciós szerkezetei 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647C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68-69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5B (page 60-61) </w:t>
            </w:r>
          </w:p>
        </w:tc>
        <w:tc>
          <w:tcPr>
            <w:tcW w:w="3191" w:type="dxa"/>
            <w:shd w:val="clear" w:color="auto" w:fill="auto"/>
          </w:tcPr>
          <w:p w:rsidR="00016831" w:rsidRPr="00016831" w:rsidRDefault="00016831" w:rsidP="0001683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16831">
              <w:rPr>
                <w:rFonts w:cstheme="minorHAnsi"/>
                <w:sz w:val="20"/>
                <w:szCs w:val="20"/>
                <w:lang w:val="en-GB"/>
              </w:rPr>
              <w:t>Beszélgetés az egészséges/egészségtelen ételekről és az ételpreferenciákról</w:t>
            </w:r>
          </w:p>
          <w:p w:rsidR="00016831" w:rsidRDefault="00016831" w:rsidP="0001683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Kötelezettségek, tilalmak és szükségtelenségek kifejezése a jelenben és a jövőben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must - have to - need to - can’t</w:t>
            </w:r>
          </w:p>
        </w:tc>
        <w:tc>
          <w:tcPr>
            <w:tcW w:w="2093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Ízek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70-71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5B (page 62-63)</w:t>
            </w:r>
          </w:p>
        </w:tc>
        <w:tc>
          <w:tcPr>
            <w:tcW w:w="3191" w:type="dxa"/>
            <w:shd w:val="clear" w:color="auto" w:fill="auto"/>
          </w:tcPr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Tanács kér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tanácsadás</w:t>
            </w:r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Vélemény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alkotása</w:t>
            </w:r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Javaslatok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kifejezése</w:t>
            </w:r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Enyhe kötelezettségek kifejezése</w:t>
            </w:r>
          </w:p>
          <w:p w:rsidR="0075006B" w:rsidRPr="00B91707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Kritika megfogalmazása a múltban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should - ought to - should + have + past participle</w:t>
            </w:r>
          </w:p>
        </w:tc>
        <w:tc>
          <w:tcPr>
            <w:tcW w:w="2093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Ételek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72-73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5B (page 64-65)</w:t>
            </w:r>
          </w:p>
        </w:tc>
        <w:tc>
          <w:tcPr>
            <w:tcW w:w="3191" w:type="dxa"/>
            <w:shd w:val="clear" w:color="auto" w:fill="auto"/>
          </w:tcPr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Udvarias kérdések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hivatalos információkérő level írása 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Indirekt kérdések használata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Kötőszavak és kifejezések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5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Tényszerű információ nyújtása a burgonya történetéről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AE71A6" w:rsidRPr="00B91707" w:rsidTr="00FB0540">
        <w:tc>
          <w:tcPr>
            <w:tcW w:w="498" w:type="dxa"/>
          </w:tcPr>
          <w:p w:rsidR="00AE71A6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AE71A6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78-80</w:t>
            </w:r>
          </w:p>
        </w:tc>
        <w:tc>
          <w:tcPr>
            <w:tcW w:w="1484" w:type="dxa"/>
            <w:shd w:val="clear" w:color="auto" w:fill="auto"/>
          </w:tcPr>
          <w:p w:rsidR="00AE71A6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  <w:shd w:val="clear" w:color="auto" w:fill="auto"/>
          </w:tcPr>
          <w:p w:rsidR="00AE71A6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E71A6">
              <w:rPr>
                <w:rFonts w:cstheme="minorHAnsi"/>
                <w:sz w:val="20"/>
                <w:szCs w:val="20"/>
                <w:lang w:val="en-GB"/>
              </w:rPr>
              <w:t>Az 1-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AE71A6">
              <w:rPr>
                <w:rFonts w:cstheme="minorHAnsi"/>
                <w:sz w:val="20"/>
                <w:szCs w:val="20"/>
                <w:lang w:val="en-GB"/>
              </w:rPr>
              <w:t xml:space="preserve"> modulban tanult szerkezetek, funkciók és szókincs átismétlése</w:t>
            </w:r>
          </w:p>
        </w:tc>
        <w:tc>
          <w:tcPr>
            <w:tcW w:w="2141" w:type="dxa"/>
          </w:tcPr>
          <w:p w:rsidR="00AE71A6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AE71A6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AE71A6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E71A6"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AE71A6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84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6: Making progress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AE71A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82</w:t>
            </w:r>
            <w:r w:rsidR="005357F0">
              <w:rPr>
                <w:rFonts w:cstheme="minorHAnsi"/>
                <w:sz w:val="20"/>
                <w:szCs w:val="20"/>
                <w:lang w:val="en-GB"/>
              </w:rPr>
              <w:t>-83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6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6A (page 68-69)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az oktásról és a hivatásról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Utalás a jövőre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“will” és a “be going to” használata jövő idő kifejezésére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Folyamatos jövő idő</w:t>
            </w:r>
          </w:p>
          <w:p w:rsidR="0075006B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Időhatározói mellékmondatok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Minőségi oktatás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Tisztességes munka és gazdasági növekedés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84-85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6A (page 70-71)</w:t>
            </w:r>
          </w:p>
        </w:tc>
        <w:tc>
          <w:tcPr>
            <w:tcW w:w="3191" w:type="dxa"/>
            <w:shd w:val="clear" w:color="auto" w:fill="auto"/>
          </w:tcPr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Beszélgetés az álmokról, célokról és ambíciókról</w:t>
            </w:r>
          </w:p>
          <w:p w:rsidR="003C78C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Véleményt nyilvánít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ása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annak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megindok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lása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3C78C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munkával és az oktatással kapcsolatos állandósult kifejezések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86-87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72-73)</w:t>
            </w:r>
          </w:p>
        </w:tc>
        <w:tc>
          <w:tcPr>
            <w:tcW w:w="3191" w:type="dxa"/>
            <w:shd w:val="clear" w:color="auto" w:fill="auto"/>
          </w:tcPr>
          <w:p w:rsidR="003C78CB" w:rsidRPr="003C78CB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>Beszélgetés az oktatásról és a technológiáról</w:t>
            </w:r>
          </w:p>
          <w:p w:rsidR="003C78CB" w:rsidRPr="003C78CB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>A lehetőség kifejezése</w:t>
            </w:r>
          </w:p>
          <w:p w:rsidR="00B91707" w:rsidRPr="00B91707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>Lehetőségek kifejezése a múltban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may - might - could - might + have + past participle</w:t>
            </w:r>
          </w:p>
        </w:tc>
        <w:tc>
          <w:tcPr>
            <w:tcW w:w="2093" w:type="dxa"/>
          </w:tcPr>
          <w:p w:rsidR="00B91707" w:rsidRPr="00B91707" w:rsidRDefault="003C78C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Számítógéppel kapcsolatos szavak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Minőségi oktatás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88-89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74-75)</w:t>
            </w:r>
          </w:p>
        </w:tc>
        <w:tc>
          <w:tcPr>
            <w:tcW w:w="3191" w:type="dxa"/>
            <w:shd w:val="clear" w:color="auto" w:fill="auto"/>
          </w:tcPr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Beszélgetés a munkahelyekről</w:t>
            </w:r>
          </w:p>
          <w:p w:rsidR="00B91707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Képesség kifejezése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2093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Munkák</w:t>
            </w:r>
          </w:p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“way”-el kapcsolatos kifejezések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90-91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76-77)</w:t>
            </w:r>
          </w:p>
        </w:tc>
        <w:tc>
          <w:tcPr>
            <w:tcW w:w="3191" w:type="dxa"/>
            <w:shd w:val="clear" w:color="auto" w:fill="auto"/>
          </w:tcPr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Udvarias félbeszakít</w:t>
            </w:r>
            <w:r>
              <w:rPr>
                <w:rFonts w:cstheme="minorHAnsi"/>
                <w:sz w:val="20"/>
                <w:szCs w:val="20"/>
                <w:lang w:val="en-GB"/>
              </w:rPr>
              <w:t>ás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és gondolkodási idő nyer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ísérő e-mai</w:t>
            </w:r>
            <w:r>
              <w:rPr>
                <w:rFonts w:cstheme="minorHAnsi"/>
                <w:sz w:val="20"/>
                <w:szCs w:val="20"/>
                <w:lang w:val="en-GB"/>
              </w:rPr>
              <w:t>l írása</w:t>
            </w:r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Munkavállalói, innovációs és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rPr>
          <w:cantSplit/>
          <w:trHeight w:val="179"/>
        </w:trPr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92-93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6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94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</w:t>
            </w:r>
            <w:r>
              <w:rPr>
                <w:rFonts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8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5-6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Tényszerű információ nyújtása a legveszélyesebb munkákról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5-6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Instrukciók követése és adása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7: Aspects of culture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99-100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7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7A (page 80-81)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Beszél</w:t>
            </w:r>
            <w:r>
              <w:rPr>
                <w:rFonts w:cstheme="minorHAnsi"/>
                <w:sz w:val="20"/>
                <w:szCs w:val="20"/>
                <w:lang w:val="en-GB"/>
              </w:rPr>
              <w:t>getés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a virtuális valóság</w:t>
            </w:r>
            <w:r>
              <w:rPr>
                <w:rFonts w:cstheme="minorHAnsi"/>
                <w:sz w:val="20"/>
                <w:szCs w:val="20"/>
                <w:lang w:val="en-GB"/>
              </w:rPr>
              <w:t>al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kapcsolatos 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élménye</w:t>
            </w:r>
            <w:r>
              <w:rPr>
                <w:rFonts w:cstheme="minorHAnsi"/>
                <w:sz w:val="20"/>
                <w:szCs w:val="20"/>
                <w:lang w:val="en-GB"/>
              </w:rPr>
              <w:t>kről</w:t>
            </w:r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Múltbeli cselekvések és események sorba rendezése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Past Perfect Simple</w:t>
            </w:r>
            <w:r w:rsidR="00874D92">
              <w:rPr>
                <w:rFonts w:cstheme="minorHAnsi"/>
                <w:sz w:val="20"/>
                <w:szCs w:val="20"/>
                <w:lang w:val="en-GB"/>
              </w:rPr>
              <w:t xml:space="preserve"> – Befejezett múlt idő</w:t>
            </w: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tanulás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101-102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7A (page 82-83)</w:t>
            </w:r>
          </w:p>
        </w:tc>
        <w:tc>
          <w:tcPr>
            <w:tcW w:w="3191" w:type="dxa"/>
            <w:shd w:val="clear" w:color="auto" w:fill="auto"/>
          </w:tcPr>
          <w:p w:rsidR="00874D92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fesztiválokról, ünnepekről</w:t>
            </w:r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Események és élmények leírása</w:t>
            </w:r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Vélemény nyilvánít</w:t>
            </w:r>
            <w:r>
              <w:rPr>
                <w:rFonts w:cstheme="minorHAnsi"/>
                <w:sz w:val="20"/>
                <w:szCs w:val="20"/>
                <w:lang w:val="en-GB"/>
              </w:rPr>
              <w:t>ása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és a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nnak 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megindok</w:t>
            </w:r>
            <w:r>
              <w:rPr>
                <w:rFonts w:cstheme="minorHAnsi"/>
                <w:sz w:val="20"/>
                <w:szCs w:val="20"/>
                <w:lang w:val="en-GB"/>
              </w:rPr>
              <w:t>lása</w:t>
            </w:r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874D92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idővel kapcsolatos kifejezések</w:t>
            </w:r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Elöljárószavas kifejezések</w:t>
            </w:r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Könnyen összetéveszthető szavak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103-104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84-85)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Beszélgetés a gesztusok jelentéséről világszerte</w:t>
            </w:r>
          </w:p>
        </w:tc>
        <w:tc>
          <w:tcPr>
            <w:tcW w:w="2141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teljes és a “to” nélküli főnévi igenév </w:t>
            </w:r>
          </w:p>
        </w:tc>
        <w:tc>
          <w:tcPr>
            <w:tcW w:w="2093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gesztusok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Béke, igazság és erős intézmények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105-106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86-87)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4833">
              <w:rPr>
                <w:rFonts w:cstheme="minorHAnsi"/>
                <w:sz w:val="20"/>
                <w:szCs w:val="20"/>
                <w:lang w:val="en-GB"/>
              </w:rPr>
              <w:t>Beszélgetés az érzésekről</w:t>
            </w:r>
          </w:p>
        </w:tc>
        <w:tc>
          <w:tcPr>
            <w:tcW w:w="2141" w:type="dxa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-ing</w:t>
            </w:r>
            <w:r>
              <w:rPr>
                <w:rFonts w:cstheme="minorHAnsi"/>
                <w:sz w:val="20"/>
                <w:szCs w:val="20"/>
                <w:lang w:val="en-GB"/>
              </w:rPr>
              <w:t>”-es alak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93" w:type="dxa"/>
          </w:tcPr>
          <w:p w:rsidR="008F4833" w:rsidRPr="00B91707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Melléknév+ előljárószó A “get” ige használata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Béke, igazság és erős intézmények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107-108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88-89)</w:t>
            </w:r>
          </w:p>
        </w:tc>
        <w:tc>
          <w:tcPr>
            <w:tcW w:w="3191" w:type="dxa"/>
            <w:shd w:val="clear" w:color="auto" w:fill="auto"/>
          </w:tcPr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besszélgetés elkezdése</w:t>
            </w:r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Mások meghívása beszélgetni</w:t>
            </w:r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4833">
              <w:rPr>
                <w:rFonts w:cstheme="minorHAnsi"/>
                <w:sz w:val="20"/>
                <w:szCs w:val="20"/>
                <w:lang w:val="en-GB"/>
              </w:rPr>
              <w:t>Hozzászólás</w:t>
            </w:r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Átfogalmazás</w:t>
            </w:r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filmismertető írása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Film ismertetővel kapcsolatos szavak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Közvetítés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szegénység felszámolása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Az éhezés megszűntetése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</w:p>
        </w:tc>
      </w:tr>
      <w:tr w:rsidR="00404E63" w:rsidRPr="00B91707" w:rsidTr="00FB0540">
        <w:trPr>
          <w:cantSplit/>
          <w:trHeight w:val="179"/>
        </w:trPr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109-110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7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Tényszerű információ nyújtása a kínai írásról 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8: On the move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113-114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8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8A (page 92-93)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4833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a közlekedési eszközökről és szokatlan felhasználásukról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Passive Voice (I)</w:t>
            </w:r>
            <w:r w:rsidR="008F4833">
              <w:rPr>
                <w:rFonts w:cstheme="minorHAnsi"/>
                <w:sz w:val="20"/>
                <w:szCs w:val="20"/>
                <w:lang w:val="en-GB"/>
              </w:rPr>
              <w:t xml:space="preserve"> – Szenvedő szerkezet</w:t>
            </w: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115-116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8A (page 94-95)</w:t>
            </w:r>
          </w:p>
        </w:tc>
        <w:tc>
          <w:tcPr>
            <w:tcW w:w="3191" w:type="dxa"/>
            <w:shd w:val="clear" w:color="auto" w:fill="auto"/>
          </w:tcPr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repülőtereken és állomásokon, valamint a repülőgépeken és vonatokon elhangzó hirdetések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megértése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F260C2" w:rsidRPr="00B91707" w:rsidRDefault="00F260C2" w:rsidP="00F260C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z egyszerű nyelvezet széles skálájá</w:t>
            </w:r>
            <w:r>
              <w:rPr>
                <w:rFonts w:cstheme="minorHAnsi"/>
                <w:sz w:val="20"/>
                <w:szCs w:val="20"/>
                <w:lang w:val="en-GB"/>
              </w:rPr>
              <w:t>nak használata</w:t>
            </w:r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a szokásos utazási helyzetek kezelésére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repüléssel kapcsolatos szavak és kifejezések 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117-118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96-97)</w:t>
            </w:r>
          </w:p>
        </w:tc>
        <w:tc>
          <w:tcPr>
            <w:tcW w:w="3191" w:type="dxa"/>
            <w:shd w:val="clear" w:color="auto" w:fill="auto"/>
          </w:tcPr>
          <w:p w:rsidR="00F260C2" w:rsidRPr="00F260C2" w:rsidRDefault="00F260C2" w:rsidP="00F260C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260C2">
              <w:rPr>
                <w:rFonts w:cstheme="minorHAnsi"/>
                <w:sz w:val="20"/>
                <w:szCs w:val="20"/>
                <w:lang w:val="en-GB"/>
              </w:rPr>
              <w:t>Beszélgetés a közlekedésbiztonságról</w:t>
            </w:r>
          </w:p>
          <w:p w:rsidR="00F260C2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Egy oszlopdiagram értelmezése és elemzése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Passive Voice (II)</w:t>
            </w:r>
            <w:r w:rsidR="00F260C2">
              <w:rPr>
                <w:rFonts w:cstheme="minorHAnsi"/>
                <w:sz w:val="20"/>
                <w:szCs w:val="20"/>
                <w:lang w:val="en-GB"/>
              </w:rPr>
              <w:t xml:space="preserve"> – Szenvedő szerkezet</w:t>
            </w:r>
          </w:p>
        </w:tc>
        <w:tc>
          <w:tcPr>
            <w:tcW w:w="2093" w:type="dxa"/>
          </w:tcPr>
          <w:p w:rsid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Autóbalesetek</w:t>
            </w:r>
          </w:p>
          <w:p w:rsidR="00F260C2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Közlekedés</w:t>
            </w:r>
          </w:p>
          <w:p w:rsidR="00F260C2" w:rsidRP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119-120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98-99)</w:t>
            </w:r>
          </w:p>
        </w:tc>
        <w:tc>
          <w:tcPr>
            <w:tcW w:w="3191" w:type="dxa"/>
            <w:shd w:val="clear" w:color="auto" w:fill="auto"/>
          </w:tcPr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Beszélgetés a közlekedésről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Táblák és hirdetmények megértése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Érzelmek, például meglepetés, düh és bosszúság kifejezése.</w:t>
            </w:r>
          </w:p>
          <w:p w:rsidR="00A64D4B" w:rsidRPr="00B91707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>izonytalanság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kifejezése 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>és megerősítés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kérése 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Negatív kérdések</w:t>
            </w:r>
          </w:p>
          <w:p w:rsidR="00B91707" w:rsidRPr="00B91707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Utókérdések</w:t>
            </w:r>
          </w:p>
        </w:tc>
        <w:tc>
          <w:tcPr>
            <w:tcW w:w="2093" w:type="dxa"/>
          </w:tcPr>
          <w:p w:rsidR="00A64D4B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Vonzatos igék</w:t>
            </w:r>
          </w:p>
          <w:p w:rsidR="00A64D4B" w:rsidRPr="00B91707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Táblákka és hírdetményekkel kapcsolatos kifejez</w:t>
            </w:r>
            <w:r w:rsidR="00334C79">
              <w:rPr>
                <w:rFonts w:cstheme="minorHAnsi"/>
                <w:sz w:val="20"/>
                <w:szCs w:val="20"/>
                <w:lang w:val="en-GB"/>
              </w:rPr>
              <w:t>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121-122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100-101)</w:t>
            </w:r>
          </w:p>
        </w:tc>
        <w:tc>
          <w:tcPr>
            <w:tcW w:w="3191" w:type="dxa"/>
            <w:shd w:val="clear" w:color="auto" w:fill="auto"/>
          </w:tcPr>
          <w:p w:rsidR="00A64D4B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közlekedési eszközökről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A lehetőségek értékelése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Az előnyök és hátrányok azonosítása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Döntés meghozatala</w:t>
            </w:r>
          </w:p>
          <w:p w:rsidR="00B91707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Fogalmazás írása</w:t>
            </w:r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az előnyök és hátrányok bemutatásá</w:t>
            </w:r>
            <w:r>
              <w:rPr>
                <w:rFonts w:cstheme="minorHAnsi"/>
                <w:sz w:val="20"/>
                <w:szCs w:val="20"/>
                <w:lang w:val="en-GB"/>
              </w:rPr>
              <w:t>val</w:t>
            </w:r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Közlekedés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Fenntartható városok és közösségek</w:t>
            </w:r>
          </w:p>
        </w:tc>
      </w:tr>
      <w:tr w:rsidR="00404E63" w:rsidRPr="00B91707" w:rsidTr="00FB0540">
        <w:trPr>
          <w:cantSplit/>
          <w:trHeight w:val="179"/>
        </w:trPr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123-124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8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125-126</w:t>
            </w:r>
          </w:p>
        </w:tc>
        <w:tc>
          <w:tcPr>
            <w:tcW w:w="148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7-8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Vizsga-tréning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357F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Tényszerű információ nyújtása a nagy sebességű vonatokról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Kommunikációs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128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7-8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r>
              <w:rPr>
                <w:rFonts w:cstheme="minorHAnsi"/>
                <w:sz w:val="20"/>
                <w:szCs w:val="20"/>
                <w:lang w:val="en-GB"/>
              </w:rPr>
              <w:t>szóbeli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információ </w:t>
            </w:r>
            <w:r>
              <w:rPr>
                <w:rFonts w:cstheme="minorHAnsi"/>
                <w:sz w:val="20"/>
                <w:szCs w:val="20"/>
                <w:lang w:val="en-GB"/>
              </w:rPr>
              <w:t>megfogalmazása írásban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9: Shopping around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130-131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9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9A (page 104-105)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az online reklámokról és vásárlásról</w:t>
            </w:r>
          </w:p>
          <w:p w:rsidR="00334C79" w:rsidRPr="00334C79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>Általános igazságok/tények kifejezése</w:t>
            </w:r>
          </w:p>
          <w:p w:rsidR="00334C79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Feltevések megfogalmazása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arról, hogy mi fog </w:t>
            </w:r>
            <w:r>
              <w:rPr>
                <w:rFonts w:cstheme="minorHAnsi"/>
                <w:sz w:val="20"/>
                <w:szCs w:val="20"/>
                <w:lang w:val="en-GB"/>
              </w:rPr>
              <w:t>meg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>történni a jelenben/jövőben.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Nulla és 1-es típusú feltételes mondatok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if vs when</w:t>
            </w:r>
          </w:p>
        </w:tc>
        <w:tc>
          <w:tcPr>
            <w:tcW w:w="2093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pénzzel és fizetéssel kapcsolatos szavak/kifejezések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Felelős fogyasztás és termelés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132-133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9A (page 106-107)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vásárlásról és a pénzről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134-135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108-109)</w:t>
            </w:r>
          </w:p>
        </w:tc>
        <w:tc>
          <w:tcPr>
            <w:tcW w:w="3191" w:type="dxa"/>
            <w:shd w:val="clear" w:color="auto" w:fill="auto"/>
          </w:tcPr>
          <w:p w:rsidR="00334C79" w:rsidRPr="00334C79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>Tanács kér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tanácsadás</w:t>
            </w:r>
          </w:p>
          <w:p w:rsidR="00334C79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Feltevések megfogalmazása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arról, hogy mi az, ami valószínűleg nem fog megtörténni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2-es típusú feltételes mondatok</w:t>
            </w:r>
          </w:p>
        </w:tc>
        <w:tc>
          <w:tcPr>
            <w:tcW w:w="2093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“up” és “down”-t tartalmazó vonzatos igék 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Munkavállalói, innovációs és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28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136-137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110-111)</w:t>
            </w:r>
          </w:p>
        </w:tc>
        <w:tc>
          <w:tcPr>
            <w:tcW w:w="3191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 a színekről, mintákról, és anyagokról</w:t>
            </w:r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Ruhák leírása</w:t>
            </w:r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Kívánságok megfogalmazása és sajnálkozás kifejezése jelenlegi/jövőbeli helyzetekkel kapcsolatban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Wish - if only</w:t>
            </w:r>
          </w:p>
        </w:tc>
        <w:tc>
          <w:tcPr>
            <w:tcW w:w="2093" w:type="dxa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Színek</w:t>
            </w:r>
          </w:p>
          <w:p w:rsid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Minták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138-139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112-113)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Összehasonlítás és szembeállítás</w:t>
            </w:r>
          </w:p>
          <w:p w:rsidR="00404E63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Vélemény kifejezése és megindoklása 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véleményalkotó fogalmazás írása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Vásárlással kapcsolatos szavak és kifejezések 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rPr>
          <w:cantSplit/>
          <w:trHeight w:val="179"/>
        </w:trPr>
        <w:tc>
          <w:tcPr>
            <w:tcW w:w="498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140-141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9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142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9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Tényszerű információ nyújtása a vásárlás történetéről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50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10: Make the world a better place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144-145</w:t>
            </w:r>
          </w:p>
        </w:tc>
        <w:tc>
          <w:tcPr>
            <w:tcW w:w="148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10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10A (page 116-117)</w:t>
            </w:r>
          </w:p>
        </w:tc>
        <w:tc>
          <w:tcPr>
            <w:tcW w:w="3191" w:type="dxa"/>
            <w:shd w:val="clear" w:color="auto" w:fill="auto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a világ problémáiról és azok kezelésének módjairól</w:t>
            </w:r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Beszámoló állítások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Függő beszéd használata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Reported speech (Statements)</w:t>
            </w:r>
            <w:r w:rsidR="00404E63">
              <w:rPr>
                <w:rFonts w:cstheme="minorHAnsi"/>
                <w:sz w:val="20"/>
                <w:szCs w:val="20"/>
                <w:lang w:val="en-GB"/>
              </w:rPr>
              <w:t xml:space="preserve"> – Függő beszéd (kijelentések)</w:t>
            </w: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Fellépés az éghajlatváltozás ellen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146-147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10A (page 118-119)</w:t>
            </w:r>
          </w:p>
        </w:tc>
        <w:tc>
          <w:tcPr>
            <w:tcW w:w="3191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 a hajléktalanság kezelésének módjairól</w:t>
            </w:r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Információcsere az önkéntes programokról</w:t>
            </w:r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bejegyzés írása a</w:t>
            </w: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közösségi médiában a saját tapasztalataitokról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Prefix re-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Suffixes -ful and -less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A “re-“ előtag és a “-ful”, “-less” képzők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Egyenlőtlenségek csökkentése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148-149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120-121)</w:t>
            </w:r>
          </w:p>
        </w:tc>
        <w:tc>
          <w:tcPr>
            <w:tcW w:w="3191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 az önkéntes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munkáról</w:t>
            </w:r>
          </w:p>
          <w:p w:rsidR="00B91707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Kérdések, parancsok és kérések </w:t>
            </w:r>
            <w:r>
              <w:rPr>
                <w:rFonts w:cstheme="minorHAnsi"/>
                <w:sz w:val="20"/>
                <w:szCs w:val="20"/>
                <w:lang w:val="en-GB"/>
              </w:rPr>
              <w:t>Függő beszédben</w:t>
            </w:r>
          </w:p>
        </w:tc>
        <w:tc>
          <w:tcPr>
            <w:tcW w:w="2141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Reported Speech (Questions, Commands &amp; Requests)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Függő beszéd (kérdés, felszólítás és kérés)</w:t>
            </w:r>
          </w:p>
        </w:tc>
        <w:tc>
          <w:tcPr>
            <w:tcW w:w="2093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“give” ige kifejezései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éhezés megszűntetése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150-151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122-123)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Egyetértés és egyet nem értés kifejezése 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So, Neither, Too, Either</w:t>
            </w:r>
          </w:p>
        </w:tc>
        <w:tc>
          <w:tcPr>
            <w:tcW w:w="2093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“hold”, “set” és a “break” igék kifejezései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Megfizethető és tiszta energia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152-153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124-125)</w:t>
            </w:r>
          </w:p>
        </w:tc>
        <w:tc>
          <w:tcPr>
            <w:tcW w:w="3191" w:type="dxa"/>
            <w:shd w:val="clear" w:color="auto" w:fill="auto"/>
          </w:tcPr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E43AF">
              <w:rPr>
                <w:rFonts w:cstheme="minorHAnsi"/>
                <w:sz w:val="20"/>
                <w:szCs w:val="20"/>
                <w:lang w:val="en-GB"/>
              </w:rPr>
              <w:t>Beszélgetés a különböző adománygyűjtésekről</w:t>
            </w:r>
          </w:p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avaslatok/ajánlások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tétele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azok megindoklása</w:t>
            </w:r>
          </w:p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bizonyosság mértéké</w:t>
            </w:r>
            <w:r>
              <w:rPr>
                <w:rFonts w:cstheme="minorHAnsi"/>
                <w:sz w:val="20"/>
                <w:szCs w:val="20"/>
                <w:lang w:val="en-GB"/>
              </w:rPr>
              <w:t>nek a kifejezése</w:t>
            </w:r>
          </w:p>
          <w:p w:rsidR="001E43AF" w:rsidRPr="00B91707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hivatalos e-mail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írása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, amelyben javaslatokat tesz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bizonyosság mértéke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Egyenlőtlenségek csökkentése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Fenntartható városok és közösségek</w:t>
            </w:r>
          </w:p>
        </w:tc>
      </w:tr>
      <w:tr w:rsidR="00404E63" w:rsidRPr="00B91707" w:rsidTr="00FB0540">
        <w:trPr>
          <w:cantSplit/>
          <w:trHeight w:val="179"/>
        </w:trPr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154-155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10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156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157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9-10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körcikk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diagramban szereplő információk értelmezése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158-159</w:t>
            </w:r>
          </w:p>
        </w:tc>
        <w:tc>
          <w:tcPr>
            <w:tcW w:w="148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9-10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Vizsga-tréning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Fellépés az éghajlatváltozás ellen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10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modul témájának elmélyítése, bővítése. </w:t>
            </w:r>
          </w:p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Tényszerű információk nyújtása a zajszennyezésről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videóhoz kapcsolódó szókincs</w:t>
            </w: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Kommunikációs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</w:tc>
      </w:tr>
      <w:tr w:rsidR="00FB0540" w:rsidRPr="00B91707" w:rsidTr="00FB0540">
        <w:tc>
          <w:tcPr>
            <w:tcW w:w="498" w:type="dxa"/>
          </w:tcPr>
          <w:p w:rsidR="00FB0540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33</w:t>
            </w:r>
          </w:p>
        </w:tc>
        <w:tc>
          <w:tcPr>
            <w:tcW w:w="582" w:type="dxa"/>
          </w:tcPr>
          <w:p w:rsidR="00FB0540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161-163</w:t>
            </w:r>
          </w:p>
        </w:tc>
        <w:tc>
          <w:tcPr>
            <w:tcW w:w="1484" w:type="dxa"/>
          </w:tcPr>
          <w:p w:rsidR="00FB0540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3191" w:type="dxa"/>
            <w:shd w:val="clear" w:color="auto" w:fill="auto"/>
          </w:tcPr>
          <w:p w:rsidR="00FB0540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B0540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r>
              <w:rPr>
                <w:rFonts w:cstheme="minorHAnsi"/>
                <w:sz w:val="20"/>
                <w:szCs w:val="20"/>
                <w:lang w:val="en-GB"/>
              </w:rPr>
              <w:t>6-10</w:t>
            </w:r>
            <w:r w:rsidRPr="00FB0540">
              <w:rPr>
                <w:rFonts w:cstheme="minorHAnsi"/>
                <w:sz w:val="20"/>
                <w:szCs w:val="20"/>
                <w:lang w:val="en-GB"/>
              </w:rPr>
              <w:t xml:space="preserve"> modulban tanult szerkezetek, funkciók és szókincs átismétlése</w:t>
            </w:r>
          </w:p>
        </w:tc>
        <w:tc>
          <w:tcPr>
            <w:tcW w:w="2141" w:type="dxa"/>
          </w:tcPr>
          <w:p w:rsidR="00FB0540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FB0540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FB0540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85" w:type="dxa"/>
          </w:tcPr>
          <w:p w:rsidR="00FB0540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164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165-169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Mock exam</w:t>
            </w:r>
            <w:r w:rsidR="00782829">
              <w:rPr>
                <w:rFonts w:cstheme="minorHAnsi"/>
                <w:sz w:val="20"/>
                <w:szCs w:val="20"/>
                <w:lang w:val="en-GB"/>
              </w:rPr>
              <w:t xml:space="preserve"> - próbavizsga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82829">
              <w:rPr>
                <w:rFonts w:cstheme="minorHAnsi"/>
                <w:sz w:val="20"/>
                <w:szCs w:val="20"/>
                <w:lang w:val="en-GB"/>
              </w:rPr>
              <w:t>v</w:t>
            </w:r>
            <w:r w:rsidR="001E43AF">
              <w:rPr>
                <w:rFonts w:cstheme="minorHAnsi"/>
                <w:sz w:val="20"/>
                <w:szCs w:val="20"/>
                <w:lang w:val="en-GB"/>
              </w:rPr>
              <w:t>izsgakörnyezetben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Fellépés az éghajlatváltozás ellen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B410F1">
              <w:rPr>
                <w:rFonts w:cstheme="minorHAnsi"/>
                <w:sz w:val="20"/>
                <w:szCs w:val="20"/>
                <w:lang w:val="en-GB"/>
              </w:rPr>
              <w:t>Minőségi oktatás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Tisztességes munka és gazdasági növekedés</w:t>
            </w:r>
          </w:p>
        </w:tc>
      </w:tr>
      <w:tr w:rsidR="00404E63" w:rsidRPr="00B91707" w:rsidTr="00FB0540">
        <w:tc>
          <w:tcPr>
            <w:tcW w:w="498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B054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170</w:t>
            </w:r>
          </w:p>
        </w:tc>
        <w:tc>
          <w:tcPr>
            <w:tcW w:w="148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éves eredmények értékelése</w:t>
            </w:r>
          </w:p>
        </w:tc>
        <w:tc>
          <w:tcPr>
            <w:tcW w:w="214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9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56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8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8F24BC" w:rsidRDefault="008F24BC"/>
    <w:sectPr w:rsidR="008F24BC" w:rsidSect="008F2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0056D3"/>
    <w:rsid w:val="00005B14"/>
    <w:rsid w:val="00016831"/>
    <w:rsid w:val="00034BF1"/>
    <w:rsid w:val="00061BAF"/>
    <w:rsid w:val="000D6CDE"/>
    <w:rsid w:val="000E716A"/>
    <w:rsid w:val="000F03FC"/>
    <w:rsid w:val="00155E1F"/>
    <w:rsid w:val="00162AA0"/>
    <w:rsid w:val="00166AAF"/>
    <w:rsid w:val="0019204F"/>
    <w:rsid w:val="001A155C"/>
    <w:rsid w:val="001A6DE1"/>
    <w:rsid w:val="001E43AF"/>
    <w:rsid w:val="002621F4"/>
    <w:rsid w:val="002F234D"/>
    <w:rsid w:val="00334C79"/>
    <w:rsid w:val="00363017"/>
    <w:rsid w:val="003A70D8"/>
    <w:rsid w:val="003C78CB"/>
    <w:rsid w:val="003F5E85"/>
    <w:rsid w:val="0040493F"/>
    <w:rsid w:val="00404E63"/>
    <w:rsid w:val="00454960"/>
    <w:rsid w:val="004E24D2"/>
    <w:rsid w:val="004F3078"/>
    <w:rsid w:val="004F50BE"/>
    <w:rsid w:val="005061BC"/>
    <w:rsid w:val="005357F0"/>
    <w:rsid w:val="005571DA"/>
    <w:rsid w:val="005635F0"/>
    <w:rsid w:val="005647C9"/>
    <w:rsid w:val="0056674F"/>
    <w:rsid w:val="005752D9"/>
    <w:rsid w:val="005E7B2E"/>
    <w:rsid w:val="00674DC9"/>
    <w:rsid w:val="00692B16"/>
    <w:rsid w:val="0075006B"/>
    <w:rsid w:val="00782829"/>
    <w:rsid w:val="00785258"/>
    <w:rsid w:val="007A6E6B"/>
    <w:rsid w:val="008405BB"/>
    <w:rsid w:val="008535D8"/>
    <w:rsid w:val="00874D92"/>
    <w:rsid w:val="008A3210"/>
    <w:rsid w:val="008F24BC"/>
    <w:rsid w:val="008F4833"/>
    <w:rsid w:val="009468DD"/>
    <w:rsid w:val="00A64D4B"/>
    <w:rsid w:val="00A96357"/>
    <w:rsid w:val="00AC0193"/>
    <w:rsid w:val="00AE71A6"/>
    <w:rsid w:val="00B410F1"/>
    <w:rsid w:val="00B43822"/>
    <w:rsid w:val="00B91707"/>
    <w:rsid w:val="00BF045A"/>
    <w:rsid w:val="00C100BC"/>
    <w:rsid w:val="00C656F9"/>
    <w:rsid w:val="00C70329"/>
    <w:rsid w:val="00C73C1F"/>
    <w:rsid w:val="00D836AB"/>
    <w:rsid w:val="00DA2E17"/>
    <w:rsid w:val="00E5423A"/>
    <w:rsid w:val="00EA6141"/>
    <w:rsid w:val="00EE322B"/>
    <w:rsid w:val="00F260C2"/>
    <w:rsid w:val="00F2700F"/>
    <w:rsid w:val="00F80447"/>
    <w:rsid w:val="00FA2167"/>
    <w:rsid w:val="00FA2D75"/>
    <w:rsid w:val="00F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2D74"/>
  <w15:chartTrackingRefBased/>
  <w15:docId w15:val="{1BA6FEA4-2E69-4D8C-8E65-8E657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C"/>
  </w:style>
  <w:style w:type="paragraph" w:styleId="Cmsor1">
    <w:name w:val="heading 1"/>
    <w:basedOn w:val="Norml"/>
    <w:next w:val="Norml"/>
    <w:link w:val="Cmsor1Char"/>
    <w:uiPriority w:val="9"/>
    <w:qFormat/>
    <w:rsid w:val="008F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24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24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C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19204F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19204F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19204F"/>
    <w:rPr>
      <w:lang w:val="en-GB"/>
    </w:rPr>
  </w:style>
  <w:style w:type="character" w:styleId="Hiperhivatkozs">
    <w:name w:val="Hyperlink"/>
    <w:uiPriority w:val="99"/>
    <w:rsid w:val="0019204F"/>
    <w:rPr>
      <w:color w:val="0000FF"/>
      <w:u w:val="single"/>
    </w:rPr>
  </w:style>
  <w:style w:type="paragraph" w:styleId="NormlWeb">
    <w:name w:val="Normal (Web)"/>
    <w:basedOn w:val="Norml"/>
    <w:uiPriority w:val="99"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19204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92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04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04F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4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4F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9204F"/>
  </w:style>
  <w:style w:type="paragraph" w:styleId="llb">
    <w:name w:val="footer"/>
    <w:basedOn w:val="Norml"/>
    <w:link w:val="llbChar1"/>
    <w:uiPriority w:val="99"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52AD-D7BB-4B6F-B9E3-95C52785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3919</Words>
  <Characters>27047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3</cp:revision>
  <dcterms:created xsi:type="dcterms:W3CDTF">2025-07-16T08:10:00Z</dcterms:created>
  <dcterms:modified xsi:type="dcterms:W3CDTF">2025-07-16T12:40:00Z</dcterms:modified>
</cp:coreProperties>
</file>